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F5" w:rsidRPr="00F92B89" w:rsidRDefault="00240E41" w:rsidP="00F92B8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B89">
        <w:rPr>
          <w:rFonts w:ascii="Times New Roman" w:hAnsi="Times New Roman" w:cs="Times New Roman"/>
          <w:sz w:val="24"/>
          <w:szCs w:val="24"/>
          <w:shd w:val="clear" w:color="auto" w:fill="FFFFFF"/>
        </w:rPr>
        <w:t>Два структурных подразделения: полустационарное и стационарное обеспечивают максимально возможную социальную реабилитацию и адаптацию в семье и обществе.</w:t>
      </w:r>
      <w:r w:rsidRPr="00F92B89">
        <w:rPr>
          <w:rFonts w:ascii="Times New Roman" w:hAnsi="Times New Roman" w:cs="Times New Roman"/>
          <w:sz w:val="24"/>
          <w:szCs w:val="24"/>
        </w:rPr>
        <w:br/>
      </w:r>
      <w:r w:rsidRPr="00F92B89">
        <w:rPr>
          <w:rFonts w:ascii="Times New Roman" w:hAnsi="Times New Roman" w:cs="Times New Roman"/>
          <w:sz w:val="24"/>
          <w:szCs w:val="24"/>
        </w:rPr>
        <w:br/>
      </w:r>
      <w:r w:rsidRPr="00F92B8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мероприятий, направленных на выявление и устранение причин, послуживших основанием ухудшения условий жизнедеятельности граждан, и профилактика таковых обстоятельств также являются приоритетными направлениями работы учреждения.</w:t>
      </w:r>
    </w:p>
    <w:p w:rsidR="00240E41" w:rsidRPr="00F92B89" w:rsidRDefault="00240E41" w:rsidP="00F92B89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92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Образец договора на оказание социальных услуг.</w:t>
        </w:r>
      </w:hyperlink>
    </w:p>
    <w:p w:rsidR="00240E41" w:rsidRPr="00F92B89" w:rsidRDefault="00240E41" w:rsidP="00F92B89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92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внутреннего распорядка для получателей социальных услуг.</w:t>
        </w:r>
      </w:hyperlink>
    </w:p>
    <w:p w:rsidR="00240E41" w:rsidRPr="00F92B89" w:rsidRDefault="00240E41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Объём предоставляемых социальных услуг:</w:t>
      </w:r>
    </w:p>
    <w:p w:rsidR="00BC353E" w:rsidRPr="00F92B89" w:rsidRDefault="00240E41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плановая</w:t>
      </w:r>
      <w:proofErr w:type="gram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2</w:t>
      </w:r>
      <w:r w:rsidR="00BC353E"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- полустационарное (дневное) отделение</w:t>
      </w:r>
    </w:p>
    <w:p w:rsidR="00240E41" w:rsidRPr="00F92B89" w:rsidRDefault="00240E41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</w:t>
      </w:r>
      <w:r w:rsidR="00BC353E"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отделением было оказано </w:t>
      </w:r>
      <w:r w:rsidR="00BC353E"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681 </w:t>
      </w:r>
    </w:p>
    <w:p w:rsidR="00240E41" w:rsidRPr="00F92B89" w:rsidRDefault="00240E41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BC353E"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- стационарное отделение</w:t>
      </w:r>
    </w:p>
    <w:p w:rsidR="00240E41" w:rsidRPr="00F92B89" w:rsidRDefault="00240E41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Платные места предусмотрены</w:t>
      </w:r>
      <w:r w:rsid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E41" w:rsidRPr="00F92B89" w:rsidRDefault="00240E41" w:rsidP="00F92B8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предоставления социальных услуг</w:t>
      </w:r>
    </w:p>
    <w:p w:rsidR="00240E41" w:rsidRPr="00F92B89" w:rsidRDefault="00240E41" w:rsidP="00F92B8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оборудовано </w:t>
      </w:r>
      <w:r w:rsidR="00BC353E"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 для проживания женщин и женщин с детьми, кухня, две душевых кабины, три санузла, комната отдыха,</w:t>
      </w:r>
      <w:r w:rsidR="00BC353E"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карантинное- приемное отделение,</w:t>
      </w: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 психологической разгрузки и </w:t>
      </w:r>
      <w:r w:rsidR="00BC353E"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приема граждан.</w:t>
      </w:r>
    </w:p>
    <w:p w:rsidR="00240E41" w:rsidRPr="00F92B89" w:rsidRDefault="00240E41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стационарном отделении Центра получателям социальных услуг предоставляется питание из расчёта нормативов утвержденных Министерства социального развития РФ. Распоряжение №19РВ-32 от 13.04.2017 г.</w:t>
      </w:r>
    </w:p>
    <w:p w:rsidR="00240E41" w:rsidRPr="00F92B89" w:rsidRDefault="00240E41" w:rsidP="00F92B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Устава, учреждение осуществляет следующие основные виды деятельности:</w:t>
      </w:r>
    </w:p>
    <w:p w:rsidR="00240E41" w:rsidRPr="00F92B89" w:rsidRDefault="00240E41" w:rsidP="00F92B89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92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</w:p>
    <w:p w:rsidR="00240E41" w:rsidRPr="00F92B89" w:rsidRDefault="00240E41" w:rsidP="00F92B8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совместно с государственными органами и общественными организациями женщин, остро нуждающихся в незамедлительной социальной защите и помощи;</w:t>
      </w:r>
    </w:p>
    <w:p w:rsidR="00240E41" w:rsidRPr="00F92B89" w:rsidRDefault="00240E41" w:rsidP="00F92B8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услуг разового или постоянного характера;</w:t>
      </w:r>
    </w:p>
    <w:p w:rsidR="00240E41" w:rsidRPr="00F92B89" w:rsidRDefault="00240E41" w:rsidP="00F92B8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временного приюта;</w:t>
      </w:r>
    </w:p>
    <w:p w:rsidR="00240E41" w:rsidRPr="00F92B89" w:rsidRDefault="00240E41" w:rsidP="00F92B8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патронаж женщин, нуждающихся в социальной помощи, реабилитации и поддержке;</w:t>
      </w:r>
    </w:p>
    <w:p w:rsidR="00240E41" w:rsidRPr="00F92B89" w:rsidRDefault="00240E41" w:rsidP="00F92B8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стрессоустойчивости, психологической культуры населения;</w:t>
      </w:r>
    </w:p>
    <w:p w:rsidR="00240E41" w:rsidRPr="00F92B89" w:rsidRDefault="00240E41" w:rsidP="00F92B8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помощь;</w:t>
      </w:r>
    </w:p>
    <w:p w:rsidR="00240E41" w:rsidRPr="00F92B89" w:rsidRDefault="00240E41" w:rsidP="00F92B8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социально-правовая помощь и др.</w:t>
      </w:r>
    </w:p>
    <w:p w:rsidR="00240E41" w:rsidRPr="00F92B89" w:rsidRDefault="00240E41" w:rsidP="00F92B89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основах социального обслуживания граждан в Российской Федерации» № 442-ФЗ, статья 31, социальные услуги предоставляются </w:t>
      </w:r>
      <w:r w:rsidRPr="00F9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 в полустационарной форме </w:t>
      </w: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обслуживания: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услуг среднедушевой доход, которых равен или ниже предельной величины среднедушевого дохода по Московской области. Для Московской области размер предельной величины среднедушевого дохода составляет полуторную величину прожиточного минимума, установленного в Московской области;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законным представителям детей-инвалидов;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детям;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помощь предоставляется гражданам, имеющим право на бесплатное получение правовых услуг в соответствии с Федеральным законом от 21.11.2011 г. № 324-ФЗ «О бесплатной юридической помощи в Российской Федерации</w:t>
      </w: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                                                                                                    </w:t>
      </w:r>
      <w:r w:rsid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                  </w:t>
      </w: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Социальные услуги предоставляются </w:t>
      </w:r>
      <w:r w:rsidRPr="00F9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 в стационарной форме </w:t>
      </w: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</w:t>
      </w:r>
      <w:r w:rsidR="002476C7"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r w:rsidRPr="00F9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женщинам, находящимся в кризисной ситуации: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подвергшиеся психофизическому насилию;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психотравмирующий опыт (в том числе подвергшиеся сексуальным домогательствам на рабочем месте);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эмоциональные нарушения, невротические расстройства, трудности в супружеских отношениях или трудности, связанные с </w:t>
      </w:r>
      <w:proofErr w:type="spell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ребенка, его школьными проблемами;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«группы риска» из асоциальных семей;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«группы риска» (страдающим алкоголизмом, наркоманией);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 от торговли людьми или условий, сходные с рабскими;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детей-инвалидов, детей с ограниченными физическими и умственными возможностями, воспитываемые дома;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 потерявшие родных и близких (вдовы);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одинокие матери с несовершеннолетними детьми;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матери;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 (в том числе несовершеннолетние и одинокие); кормящие матери и женщины, находящиеся в отпуске по уходу за ребенком;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из неполных семей;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женщины, находящиеся в состоянии развода, </w:t>
      </w:r>
      <w:proofErr w:type="spell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предразводной</w:t>
      </w:r>
      <w:proofErr w:type="spell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послеразводной</w:t>
      </w:r>
      <w:proofErr w:type="spell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проживающие выпускницы детских домов, специализированных учреждений социального обслуживания для несовершеннолетних и школ-интернатов;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находящиеся в конфликте с семьей;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 желающие найти временную работу с сокращенным рабочим днем, на дому или в других определенных условиях;</w:t>
      </w:r>
    </w:p>
    <w:p w:rsidR="00240E41" w:rsidRPr="00F92B89" w:rsidRDefault="00240E41" w:rsidP="00F92B8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освобождающиеся из мест лишения свободы.</w:t>
      </w:r>
    </w:p>
    <w:p w:rsidR="00240E41" w:rsidRPr="00F92B89" w:rsidRDefault="00240E41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Остальным получателям социальных услуг их предоставление осуществляется за плату согласно утвержденным тарифам.</w:t>
      </w:r>
    </w:p>
    <w:p w:rsidR="002476C7" w:rsidRPr="00F92B89" w:rsidRDefault="002476C7" w:rsidP="00F9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41" w:rsidRPr="00F92B89" w:rsidRDefault="00240E41" w:rsidP="00F92B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консультирование проводится по следующим вопросам: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консультирование;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психологическая помощь в случае депрессии и страха;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семье;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в семье;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детско-родительских отношений;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предразводные</w:t>
      </w:r>
      <w:proofErr w:type="spell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послеразводные</w:t>
      </w:r>
      <w:proofErr w:type="spell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кризисы семьи и возрастные кризисы;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работы;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утраты близких;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старения;</w:t>
      </w:r>
    </w:p>
    <w:p w:rsidR="00240E41" w:rsidRPr="00F92B89" w:rsidRDefault="00240E41" w:rsidP="00F92B8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смысла жизни и др.</w:t>
      </w:r>
    </w:p>
    <w:p w:rsidR="00240E41" w:rsidRPr="00F92B89" w:rsidRDefault="00240E41" w:rsidP="00F92B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- психологические услуги, предоставляются </w:t>
      </w:r>
      <w:r w:rsidR="00F92B89"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B89"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полустационарном</w:t>
      </w: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стационарном отделениях:</w:t>
      </w:r>
    </w:p>
    <w:p w:rsidR="00240E41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консультирование, в том числе по вопросам внутрисемейных отношений;</w:t>
      </w:r>
    </w:p>
    <w:p w:rsidR="00240E41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и обследование личности;</w:t>
      </w:r>
    </w:p>
    <w:p w:rsidR="00240E41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240E41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патронаж;</w:t>
      </w:r>
    </w:p>
    <w:p w:rsidR="00240E41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коррекция;</w:t>
      </w:r>
    </w:p>
    <w:p w:rsidR="00240E41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семейных конфликтов (семейное консультирование);</w:t>
      </w:r>
    </w:p>
    <w:p w:rsidR="00240E41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восстановлению утраченных контактов с семьей, внутри семьи;</w:t>
      </w:r>
    </w:p>
    <w:p w:rsidR="00426373" w:rsidRPr="00F92B89" w:rsidRDefault="00240E41" w:rsidP="00F92B8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экстренной консультационной психологической помощи                                                                                                                       </w:t>
      </w:r>
    </w:p>
    <w:p w:rsidR="00240E41" w:rsidRPr="00F92B89" w:rsidRDefault="00F92B89" w:rsidP="00F92B8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40E41" w:rsidRPr="00F92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сихологические тренинги и групповые занятия: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профессионально выгорания работников;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Релаксационный тренинг;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Социально-профилактический тренинг «Защита от стресса»;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на сплочение команды и </w:t>
      </w:r>
      <w:proofErr w:type="spell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«Управление гневом»;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преодоления конфликтов;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внутренних ресурсов;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Счастливая семья;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для желающих вступить в брак;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«Детско-родительских отношений»;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Счастливое материнство;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 богатство человеческих взаимоотношений;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здоровье (тренинг для людей зрелого возраста);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просвещение;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гостиная «Я – Женщина»;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Хозяюшка;</w:t>
      </w:r>
    </w:p>
    <w:p w:rsidR="00240E41" w:rsidRPr="00F92B89" w:rsidRDefault="00240E41" w:rsidP="00F92B8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</w:t>
      </w:r>
      <w:r w:rsidR="00F92B89"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E41" w:rsidRPr="00F92B89" w:rsidRDefault="00240E41" w:rsidP="00F92B89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консультации по вопросам применения действующего законодательства являются неотъемлемой частью помощи лицам, подвергшимся насилию. Социально-правовые услуги, предоставляются на дневном и стационарном отделениях:</w:t>
      </w:r>
    </w:p>
    <w:p w:rsidR="00240E41" w:rsidRPr="00F92B89" w:rsidRDefault="00240E41" w:rsidP="00F92B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Социально-правовые услуги: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оформлении и восстановлении документов получателей социальных услуг;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получении юридических услуг;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бесплатной юридической помощи в соответствии с действующим законодательством, в том числе: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установленных законодательством мер социальной поддержки;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жилищных проблем и раздела имущества;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алиментов;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исковых заявлений, содействие в подготовке документов;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вопросам, связанным с соблюдением и защитой прав и законных интересов получателей социальных услуг;</w:t>
      </w:r>
    </w:p>
    <w:p w:rsidR="00240E41" w:rsidRPr="00F92B89" w:rsidRDefault="00240E41" w:rsidP="00F92B8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защите прав и законных интересов получателей социальных услуг.</w:t>
      </w:r>
    </w:p>
    <w:p w:rsidR="00240E41" w:rsidRPr="00F92B89" w:rsidRDefault="00240E41" w:rsidP="00F92B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Социально-бытовые услуги: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площади жилого помещения, согласно утвержденным нормативам;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пользование мебели, согласно утвержденным нормативам;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proofErr w:type="gramStart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питанием,в</w:t>
      </w:r>
      <w:proofErr w:type="spellEnd"/>
      <w:proofErr w:type="gramEnd"/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диетическим (по медицинским показаниям) согласно утвержденным нормам;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мягким инвентарем (постельные принадлежности), согласно утвержденным нормативам;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жилого помещения и мест общего пользования;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и отдыха, в том числе обеспечение книгами, журналами, газетами, настольными играми, видеофильмами;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прачечных услуг (стирка, глажка);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обслуживания;</w:t>
      </w:r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домоводства (приготовление пищи, мелкий ремонт одежды, уход за жилым помещением)</w:t>
      </w:r>
      <w:bookmarkStart w:id="0" w:name="_GoBack"/>
      <w:bookmarkEnd w:id="0"/>
    </w:p>
    <w:p w:rsidR="00240E41" w:rsidRPr="00F92B89" w:rsidRDefault="00240E41" w:rsidP="00F92B8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интернет</w:t>
      </w:r>
    </w:p>
    <w:p w:rsidR="00240E41" w:rsidRPr="00F92B89" w:rsidRDefault="00240E41" w:rsidP="00F92B89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F92B8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Тарифы на дополнительные услуги.</w:t>
        </w:r>
      </w:hyperlink>
    </w:p>
    <w:tbl>
      <w:tblPr>
        <w:tblStyle w:val="a4"/>
        <w:tblW w:w="5209" w:type="pct"/>
        <w:tblLook w:val="04A0" w:firstRow="1" w:lastRow="0" w:firstColumn="1" w:lastColumn="0" w:noHBand="0" w:noVBand="1"/>
      </w:tblPr>
      <w:tblGrid>
        <w:gridCol w:w="466"/>
        <w:gridCol w:w="3973"/>
        <w:gridCol w:w="697"/>
        <w:gridCol w:w="784"/>
        <w:gridCol w:w="1362"/>
        <w:gridCol w:w="1227"/>
        <w:gridCol w:w="1227"/>
      </w:tblGrid>
      <w:tr w:rsidR="00F92B89" w:rsidRPr="00F92B89" w:rsidTr="00F92B89">
        <w:trPr>
          <w:gridAfter w:val="1"/>
          <w:wAfter w:w="668" w:type="pct"/>
        </w:trPr>
        <w:tc>
          <w:tcPr>
            <w:tcW w:w="4332" w:type="pct"/>
            <w:gridSpan w:val="6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Психологическая помощь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мин.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в руб.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на 10 услуг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на 20 услуг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Психологическое консультирование индивидуальное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13536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24064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Психологическое консультирование семейное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18099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32176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Тренинг групповой детский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Тренинг групповой взрослый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Нейропсихологическая коррекция индивидуальная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Нейропсихологическая коррекция групповая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BF0B9A">
        <w:tc>
          <w:tcPr>
            <w:tcW w:w="0" w:type="auto"/>
            <w:hideMark/>
          </w:tcPr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9" w:type="pct"/>
            <w:gridSpan w:val="6"/>
            <w:hideMark/>
          </w:tcPr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семейных и детских праздников</w:t>
            </w:r>
          </w:p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-численность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мероприятия -5 чел.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477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-численность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мероприятия -5 чел.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477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-численность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мероприятия -5 чел.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BF0B9A">
        <w:tc>
          <w:tcPr>
            <w:tcW w:w="0" w:type="auto"/>
            <w:hideMark/>
          </w:tcPr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9" w:type="pct"/>
            <w:gridSpan w:val="6"/>
            <w:hideMark/>
          </w:tcPr>
          <w:p w:rsidR="00F92B89" w:rsidRPr="00F92B89" w:rsidRDefault="00F92B89" w:rsidP="00BF0B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Стационарное обслуживание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проживания в отделении стационарного обслуживания с предоставлением отдельной комнаты</w:t>
            </w: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питания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мин.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в руб.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Проживание женщины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сутки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1793,0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92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477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Реабилитация женщин и детей средствами декоративно-прикладного</w:t>
            </w: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творчества "</w:t>
            </w:r>
            <w:r w:rsidRPr="00F9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ЯРКИЕ КРАСКИ</w:t>
            </w: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мин.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в руб.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групповое занятие</w:t>
            </w:r>
          </w:p>
        </w:tc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89" w:rsidRPr="00F92B89" w:rsidTr="00BF0B9A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9" w:type="pct"/>
            <w:gridSpan w:val="6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Развивающие и коррекционные услуги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Развивающие занятия для семей</w:t>
            </w: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детьми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мин.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в руб.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 </w:t>
            </w: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 xml:space="preserve"> - индивидуальное занятие (1 семья)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групповое занятие (для 4-х семей)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Индивидуальные занятия для семей, имеющих 2-х и более детей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Психопрофилактическая подготовка к родам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мин.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в руб.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на 10 услуг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на 20 услуг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семейная индивидуальная (1 семья)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9756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17344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групповая семейная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Индивидуальное/семейное консультирование семей с детьми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13311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23664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Ознакомительное развивающее занятие для семей с детьми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мин.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в руб.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индивидуальное занятие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групповое занятие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Социально-педагогическая реабилитация посредством декоративно-прикладного творчества с материалом клиента</w:t>
            </w:r>
            <w:r w:rsidRPr="00477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"Магия творчества"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мин.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в руб.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индивидуальное занятие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индивидуальное занятие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групповое занятие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B89" w:rsidRPr="00F92B89" w:rsidTr="00F92B89">
        <w:tc>
          <w:tcPr>
            <w:tcW w:w="0" w:type="auto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групповое занятие</w:t>
            </w:r>
          </w:p>
        </w:tc>
        <w:tc>
          <w:tcPr>
            <w:tcW w:w="441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pct"/>
            <w:hideMark/>
          </w:tcPr>
          <w:p w:rsidR="00F92B89" w:rsidRPr="00477B73" w:rsidRDefault="00F92B89" w:rsidP="00BF0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2B89" w:rsidRPr="00477B73" w:rsidRDefault="00F92B89" w:rsidP="00F92B8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отдельных категорий граждан, которым предоставляются платные </w:t>
      </w:r>
      <w:proofErr w:type="gramStart"/>
      <w:r w:rsidRPr="0047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 </w:t>
      </w:r>
      <w:r w:rsidRPr="00B35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47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льготному тарифу</w:t>
      </w:r>
    </w:p>
    <w:p w:rsidR="00F92B89" w:rsidRPr="00477B73" w:rsidRDefault="00F92B89" w:rsidP="00F9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Семьи с инвалидами 1 и 2 группы;</w:t>
      </w:r>
    </w:p>
    <w:p w:rsidR="00F92B89" w:rsidRPr="00477B73" w:rsidRDefault="00F92B89" w:rsidP="00F9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3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Семьи с детьми инвалидами;</w:t>
      </w:r>
    </w:p>
    <w:p w:rsidR="00F92B89" w:rsidRPr="00477B73" w:rsidRDefault="00F92B89" w:rsidP="00F9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Многодетные семьи;</w:t>
      </w:r>
    </w:p>
    <w:p w:rsidR="00F92B89" w:rsidRPr="00477B73" w:rsidRDefault="00F92B89" w:rsidP="00F9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Неполные семьи (женщины, которые родили ребенка, но не состояли в браке, отцовство над ребенком не установлено).</w:t>
      </w:r>
    </w:p>
    <w:p w:rsidR="00240E41" w:rsidRPr="00F92B89" w:rsidRDefault="00240E41" w:rsidP="00F92B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E41" w:rsidRPr="00F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5D9"/>
    <w:multiLevelType w:val="multilevel"/>
    <w:tmpl w:val="B876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73F8D"/>
    <w:multiLevelType w:val="multilevel"/>
    <w:tmpl w:val="A6B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B2FE7"/>
    <w:multiLevelType w:val="multilevel"/>
    <w:tmpl w:val="C16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B22F7"/>
    <w:multiLevelType w:val="multilevel"/>
    <w:tmpl w:val="11C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E349D6"/>
    <w:multiLevelType w:val="multilevel"/>
    <w:tmpl w:val="AEF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2A4974"/>
    <w:multiLevelType w:val="multilevel"/>
    <w:tmpl w:val="774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72261"/>
    <w:multiLevelType w:val="multilevel"/>
    <w:tmpl w:val="1CF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41"/>
    <w:rsid w:val="00240E41"/>
    <w:rsid w:val="002476C7"/>
    <w:rsid w:val="003511B2"/>
    <w:rsid w:val="00426373"/>
    <w:rsid w:val="004B5AF5"/>
    <w:rsid w:val="006E5B63"/>
    <w:rsid w:val="00996160"/>
    <w:rsid w:val="00BC353E"/>
    <w:rsid w:val="00F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7CBA"/>
  <w15:chartTrackingRefBased/>
  <w15:docId w15:val="{04E3D806-F732-456E-A58E-2249F1D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  <w:style w:type="table" w:styleId="a4">
    <w:name w:val="Table Grid"/>
    <w:basedOn w:val="a1"/>
    <w:uiPriority w:val="39"/>
    <w:rsid w:val="00F9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enie-himki.ucoz.ru/Doki/tarif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senie-himki.ucoz.ru/publ/informacija/informacija/ustav/5-1-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enie-himki.ucoz.ru/Doki/pravila_vnutrennego_rasporjadka.doc" TargetMode="External"/><Relationship Id="rId5" Type="http://schemas.openxmlformats.org/officeDocument/2006/relationships/hyperlink" Target="http://spasenie-himki.ucoz.ru/dogovor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Рудики</dc:creator>
  <cp:keywords/>
  <dc:description/>
  <cp:lastModifiedBy>Рудики</cp:lastModifiedBy>
  <cp:revision>1</cp:revision>
  <dcterms:created xsi:type="dcterms:W3CDTF">2021-01-03T14:02:00Z</dcterms:created>
  <dcterms:modified xsi:type="dcterms:W3CDTF">2021-01-03T20:27:00Z</dcterms:modified>
</cp:coreProperties>
</file>